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40D" w:rsidRDefault="000C140D" w:rsidP="00E41F20">
      <w:pPr>
        <w:jc w:val="center"/>
        <w:rPr>
          <w:rFonts w:ascii="Times New Roman" w:hAnsi="Times New Roman" w:cs="Times New Roman"/>
          <w:b/>
          <w:sz w:val="24"/>
          <w:szCs w:val="24"/>
          <w:lang w:val="kk-KZ"/>
        </w:rPr>
      </w:pPr>
    </w:p>
    <w:p w:rsidR="00843531" w:rsidRDefault="00E41F20" w:rsidP="00E41F20">
      <w:pPr>
        <w:jc w:val="center"/>
        <w:rPr>
          <w:rFonts w:ascii="Times New Roman" w:hAnsi="Times New Roman" w:cs="Times New Roman"/>
          <w:b/>
          <w:sz w:val="24"/>
          <w:szCs w:val="24"/>
          <w:lang w:val="kk-KZ"/>
        </w:rPr>
      </w:pPr>
      <w:r w:rsidRPr="00E41F20">
        <w:rPr>
          <w:rFonts w:ascii="Times New Roman" w:hAnsi="Times New Roman" w:cs="Times New Roman"/>
          <w:b/>
          <w:sz w:val="24"/>
          <w:szCs w:val="24"/>
          <w:lang w:val="kk-KZ"/>
        </w:rPr>
        <w:t>Түсінік хат</w:t>
      </w:r>
    </w:p>
    <w:p w:rsidR="000C140D" w:rsidRPr="00E41F20" w:rsidRDefault="000C140D" w:rsidP="00E41F20">
      <w:pPr>
        <w:jc w:val="center"/>
        <w:rPr>
          <w:rFonts w:ascii="Times New Roman" w:hAnsi="Times New Roman" w:cs="Times New Roman"/>
          <w:b/>
          <w:sz w:val="24"/>
          <w:szCs w:val="24"/>
          <w:lang w:val="kk-KZ"/>
        </w:rPr>
      </w:pPr>
    </w:p>
    <w:p w:rsidR="00E41F20" w:rsidRDefault="00E41F20">
      <w:pPr>
        <w:rPr>
          <w:rFonts w:ascii="Times New Roman" w:hAnsi="Times New Roman" w:cs="Times New Roman"/>
          <w:sz w:val="24"/>
          <w:szCs w:val="24"/>
          <w:lang w:val="kk-KZ"/>
        </w:rPr>
      </w:pPr>
      <w:r>
        <w:rPr>
          <w:rFonts w:ascii="Times New Roman" w:hAnsi="Times New Roman" w:cs="Times New Roman"/>
          <w:sz w:val="24"/>
          <w:szCs w:val="24"/>
          <w:lang w:val="kk-KZ"/>
        </w:rPr>
        <w:t xml:space="preserve">           Бұл күнтізбелік жоспар оқыту қазақ тілдерінде жүргізілетін жалпы білім беретін мектептің 8-сыныбына арналған оқу бағдарламасына сүйене отырып жасалды. </w:t>
      </w:r>
      <w:r w:rsidR="00620ADB">
        <w:rPr>
          <w:rFonts w:ascii="Times New Roman" w:hAnsi="Times New Roman" w:cs="Times New Roman"/>
          <w:sz w:val="24"/>
          <w:szCs w:val="24"/>
          <w:lang w:val="kk-KZ"/>
        </w:rPr>
        <w:t xml:space="preserve">Қазақстан Республикасының мемлекеттік жалпыға міндетті білім беру стандартында ұсынылған типтік оқу жоспарына сәйкес 8 сыныптағы «Қазақ тілі» пәні бойынша оқу жүктемесінің көлемі: аптасына – 3 сағат, оқу жылында – 102 сағат. </w:t>
      </w:r>
      <w:r>
        <w:rPr>
          <w:rFonts w:ascii="Times New Roman" w:hAnsi="Times New Roman" w:cs="Times New Roman"/>
          <w:sz w:val="24"/>
          <w:szCs w:val="24"/>
          <w:lang w:val="kk-KZ"/>
        </w:rPr>
        <w:t>«Тіл және әдебиет» білім беру саласына енетін «Қазақ тілі» оқу пәнінің білім мазмұнын құрайтын сөйлем және сөйлем мүшелері, олардың түрлену жүйесін, сөздің тіркесу қабілетін, жай сөйлемнің ойды жеткізудегі ерекшелігін меңгерте отырып, сөйлесім әрекеттерін дамытуға басымдылық беріледі. Бұл сыныпта проблемалық оқыту әдісімен қатар ізденістік-зерттеу әдістері арқылы тілдік жағдаяттарда, оқушының таным белсенділігін арттыруға, өз бетімен зерттеу жүргізуге, шешім шығаруға төселдіріледі. Сабақ барысында оқушының жетекшілік етуі, ал мұғалімнің ұйымдастырушы, кеңесші қызметін атқаруы белсенділік сипат алады.</w:t>
      </w:r>
    </w:p>
    <w:p w:rsidR="00E41F20" w:rsidRDefault="00E41F20">
      <w:pPr>
        <w:rPr>
          <w:rFonts w:ascii="Times New Roman" w:hAnsi="Times New Roman" w:cs="Times New Roman"/>
          <w:sz w:val="24"/>
          <w:szCs w:val="24"/>
          <w:lang w:val="kk-KZ"/>
        </w:rPr>
      </w:pPr>
      <w:r>
        <w:rPr>
          <w:rFonts w:ascii="Times New Roman" w:hAnsi="Times New Roman" w:cs="Times New Roman"/>
          <w:sz w:val="24"/>
          <w:szCs w:val="24"/>
          <w:lang w:val="kk-KZ"/>
        </w:rPr>
        <w:t xml:space="preserve">          «Қазақ тілі» оқу бағдарламасында теориялық сабақтарды игеруге тұтастай 102 сағат бөлінген. Оқу жылында орындалуға тиіс нормалық 12 бақылау диктанты мен бастапқы бақылау диктантының 1 сағаты көрсетілген.</w:t>
      </w:r>
    </w:p>
    <w:p w:rsidR="00E41F20" w:rsidRDefault="00E41F20">
      <w:pPr>
        <w:rPr>
          <w:rFonts w:ascii="Times New Roman" w:hAnsi="Times New Roman" w:cs="Times New Roman"/>
          <w:sz w:val="24"/>
          <w:szCs w:val="24"/>
          <w:lang w:val="kk-KZ"/>
        </w:rPr>
      </w:pPr>
      <w:r>
        <w:rPr>
          <w:rFonts w:ascii="Times New Roman" w:hAnsi="Times New Roman" w:cs="Times New Roman"/>
          <w:sz w:val="24"/>
          <w:szCs w:val="24"/>
          <w:lang w:val="kk-KZ"/>
        </w:rPr>
        <w:t xml:space="preserve">           Білім беру жүйесінің негізгі деңгейіндегі «Қазақ тілі» пәнін оқытудың мақсаты – ана тілінің қоғамдық-әлеуметті мәнін түсінген, әдеби тіл нормаларын жетік қолдана білетін, сөйлесім әрекеті қалыптасқан, тілдің қызметін жүйелі меңгерген</w:t>
      </w:r>
      <w:r w:rsidR="00620ADB">
        <w:rPr>
          <w:rFonts w:ascii="Times New Roman" w:hAnsi="Times New Roman" w:cs="Times New Roman"/>
          <w:sz w:val="24"/>
          <w:szCs w:val="24"/>
          <w:lang w:val="kk-KZ"/>
        </w:rPr>
        <w:t xml:space="preserve"> дара тұлға қабілеттерінің дамуына мүмкіндік жасау. Осы мақсатты жүзеге асыру үшін «Қазақ тілі» пәні танымдық және практикалық бағыттарда төмендегідей басты функцияларды негізге алады:</w:t>
      </w:r>
    </w:p>
    <w:p w:rsidR="00620ADB" w:rsidRDefault="00620ADB" w:rsidP="00620ADB">
      <w:pPr>
        <w:pStyle w:val="a3"/>
        <w:numPr>
          <w:ilvl w:val="0"/>
          <w:numId w:val="1"/>
        </w:numPr>
        <w:rPr>
          <w:rFonts w:ascii="Times New Roman" w:hAnsi="Times New Roman" w:cs="Times New Roman"/>
          <w:sz w:val="24"/>
          <w:szCs w:val="24"/>
          <w:lang w:val="kk-KZ"/>
        </w:rPr>
      </w:pPr>
      <w:r>
        <w:rPr>
          <w:rFonts w:ascii="Times New Roman" w:hAnsi="Times New Roman" w:cs="Times New Roman"/>
          <w:sz w:val="24"/>
          <w:szCs w:val="24"/>
          <w:lang w:val="kk-KZ"/>
        </w:rPr>
        <w:t>Өздігінен білім алуға үйрету функциясы (ізденімпаздық сипатта)</w:t>
      </w:r>
      <w:r w:rsidR="00BB5495">
        <w:rPr>
          <w:rFonts w:ascii="Times New Roman" w:hAnsi="Times New Roman" w:cs="Times New Roman"/>
          <w:sz w:val="24"/>
          <w:szCs w:val="24"/>
          <w:lang w:val="kk-KZ"/>
        </w:rPr>
        <w:t>;</w:t>
      </w:r>
    </w:p>
    <w:p w:rsidR="00620ADB" w:rsidRDefault="00620ADB" w:rsidP="00620ADB">
      <w:pPr>
        <w:pStyle w:val="a3"/>
        <w:numPr>
          <w:ilvl w:val="0"/>
          <w:numId w:val="1"/>
        </w:numPr>
        <w:rPr>
          <w:rFonts w:ascii="Times New Roman" w:hAnsi="Times New Roman" w:cs="Times New Roman"/>
          <w:sz w:val="24"/>
          <w:szCs w:val="24"/>
          <w:lang w:val="kk-KZ"/>
        </w:rPr>
      </w:pPr>
      <w:r>
        <w:rPr>
          <w:rFonts w:ascii="Times New Roman" w:hAnsi="Times New Roman" w:cs="Times New Roman"/>
          <w:sz w:val="24"/>
          <w:szCs w:val="24"/>
          <w:lang w:val="kk-KZ"/>
        </w:rPr>
        <w:t>Жүйелеуші функциясы (әр салаға жататын, алынған білім құрылымын ұштастыра білу)</w:t>
      </w:r>
      <w:r w:rsidR="00BB5495">
        <w:rPr>
          <w:rFonts w:ascii="Times New Roman" w:hAnsi="Times New Roman" w:cs="Times New Roman"/>
          <w:sz w:val="24"/>
          <w:szCs w:val="24"/>
          <w:lang w:val="kk-KZ"/>
        </w:rPr>
        <w:t>;</w:t>
      </w:r>
    </w:p>
    <w:p w:rsidR="00620ADB" w:rsidRDefault="00620ADB" w:rsidP="00620ADB">
      <w:pPr>
        <w:pStyle w:val="a3"/>
        <w:numPr>
          <w:ilvl w:val="0"/>
          <w:numId w:val="1"/>
        </w:numPr>
        <w:rPr>
          <w:rFonts w:ascii="Times New Roman" w:hAnsi="Times New Roman" w:cs="Times New Roman"/>
          <w:sz w:val="24"/>
          <w:szCs w:val="24"/>
          <w:lang w:val="kk-KZ"/>
        </w:rPr>
      </w:pPr>
      <w:r>
        <w:rPr>
          <w:rFonts w:ascii="Times New Roman" w:hAnsi="Times New Roman" w:cs="Times New Roman"/>
          <w:sz w:val="24"/>
          <w:szCs w:val="24"/>
          <w:lang w:val="kk-KZ"/>
        </w:rPr>
        <w:t>Дамыту функциясы (шығармашылық жұмыстар)</w:t>
      </w:r>
      <w:r w:rsidR="00BB5495">
        <w:rPr>
          <w:rFonts w:ascii="Times New Roman" w:hAnsi="Times New Roman" w:cs="Times New Roman"/>
          <w:sz w:val="24"/>
          <w:szCs w:val="24"/>
          <w:lang w:val="kk-KZ"/>
        </w:rPr>
        <w:t>.</w:t>
      </w:r>
    </w:p>
    <w:p w:rsidR="00BB5495" w:rsidRDefault="00BB5495" w:rsidP="00BB5495">
      <w:pPr>
        <w:rPr>
          <w:rFonts w:ascii="Times New Roman" w:hAnsi="Times New Roman" w:cs="Times New Roman"/>
          <w:sz w:val="24"/>
          <w:szCs w:val="24"/>
          <w:lang w:val="kk-KZ"/>
        </w:rPr>
      </w:pPr>
    </w:p>
    <w:p w:rsidR="00BB5495" w:rsidRDefault="00BB5495" w:rsidP="00BB5495">
      <w:pPr>
        <w:rPr>
          <w:rFonts w:ascii="Times New Roman" w:hAnsi="Times New Roman" w:cs="Times New Roman"/>
          <w:sz w:val="24"/>
          <w:szCs w:val="24"/>
          <w:lang w:val="kk-KZ"/>
        </w:rPr>
      </w:pPr>
    </w:p>
    <w:p w:rsidR="00BB5495" w:rsidRDefault="00BB5495" w:rsidP="00BB5495">
      <w:pPr>
        <w:rPr>
          <w:rFonts w:ascii="Times New Roman" w:hAnsi="Times New Roman" w:cs="Times New Roman"/>
          <w:sz w:val="24"/>
          <w:szCs w:val="24"/>
          <w:lang w:val="kk-KZ"/>
        </w:rPr>
      </w:pPr>
    </w:p>
    <w:p w:rsidR="000C140D" w:rsidRDefault="000C140D" w:rsidP="00BB5495">
      <w:pPr>
        <w:rPr>
          <w:rFonts w:ascii="Times New Roman" w:hAnsi="Times New Roman" w:cs="Times New Roman"/>
          <w:sz w:val="24"/>
          <w:szCs w:val="24"/>
          <w:lang w:val="kk-KZ"/>
        </w:rPr>
      </w:pPr>
    </w:p>
    <w:p w:rsidR="000C140D" w:rsidRDefault="000C140D" w:rsidP="00BB5495">
      <w:pPr>
        <w:rPr>
          <w:rFonts w:ascii="Times New Roman" w:hAnsi="Times New Roman" w:cs="Times New Roman"/>
          <w:sz w:val="24"/>
          <w:szCs w:val="24"/>
          <w:lang w:val="kk-KZ"/>
        </w:rPr>
      </w:pPr>
    </w:p>
    <w:p w:rsidR="000C140D" w:rsidRDefault="000C140D" w:rsidP="00BB5495">
      <w:pPr>
        <w:rPr>
          <w:rFonts w:ascii="Times New Roman" w:hAnsi="Times New Roman" w:cs="Times New Roman"/>
          <w:sz w:val="24"/>
          <w:szCs w:val="24"/>
          <w:lang w:val="kk-KZ"/>
        </w:rPr>
      </w:pPr>
    </w:p>
    <w:p w:rsidR="000C140D" w:rsidRDefault="000C140D" w:rsidP="00BB5495">
      <w:pPr>
        <w:rPr>
          <w:rFonts w:ascii="Times New Roman" w:hAnsi="Times New Roman" w:cs="Times New Roman"/>
          <w:sz w:val="24"/>
          <w:szCs w:val="24"/>
          <w:lang w:val="kk-KZ"/>
        </w:rPr>
      </w:pPr>
    </w:p>
    <w:p w:rsidR="000C140D" w:rsidRPr="00BB5495" w:rsidRDefault="000C140D" w:rsidP="00BB5495">
      <w:pPr>
        <w:rPr>
          <w:rFonts w:ascii="Times New Roman" w:hAnsi="Times New Roman" w:cs="Times New Roman"/>
          <w:sz w:val="24"/>
          <w:szCs w:val="24"/>
          <w:lang w:val="kk-KZ"/>
        </w:rPr>
      </w:pPr>
      <w:bookmarkStart w:id="0" w:name="_GoBack"/>
      <w:bookmarkEnd w:id="0"/>
    </w:p>
    <w:sectPr w:rsidR="000C140D" w:rsidRPr="00BB54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668"/>
    <w:multiLevelType w:val="hybridMultilevel"/>
    <w:tmpl w:val="3A3C57D6"/>
    <w:lvl w:ilvl="0" w:tplc="C172AC2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F06"/>
    <w:rsid w:val="000C140D"/>
    <w:rsid w:val="005E6DBF"/>
    <w:rsid w:val="00620ADB"/>
    <w:rsid w:val="00794F06"/>
    <w:rsid w:val="00843531"/>
    <w:rsid w:val="00BB5495"/>
    <w:rsid w:val="00E41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A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A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BD689-238B-42EC-844A-98889D9D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275</Words>
  <Characters>1571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Ученик</cp:lastModifiedBy>
  <cp:revision>6</cp:revision>
  <dcterms:created xsi:type="dcterms:W3CDTF">2013-08-29T09:08:00Z</dcterms:created>
  <dcterms:modified xsi:type="dcterms:W3CDTF">2013-08-29T10:28:00Z</dcterms:modified>
</cp:coreProperties>
</file>